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FC05F" w14:textId="76EE7942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5509325" wp14:editId="5A2ECF68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B96">
        <w:rPr>
          <w:rFonts w:ascii="Arial" w:hAnsi="Arial" w:cs="Arial"/>
          <w:color w:val="000000"/>
          <w:sz w:val="21"/>
          <w:szCs w:val="21"/>
        </w:rPr>
        <w:t xml:space="preserve"> </w:t>
      </w:r>
      <w:r w:rsidRPr="00D5491A">
        <w:rPr>
          <w:color w:val="000000"/>
          <w:sz w:val="28"/>
          <w:szCs w:val="28"/>
        </w:rPr>
        <w:t>Ситуация с коронавирусом значительно увеличила количество времени, которое наши дети проводят в сети интернет. На этом фоне «обострились» родительские тревоги о негативном влиянии мировой паутины на наших чад. В рамках информационной акции «Народный Родительский Антивирус» НРА продолжает публикацию рекомендаций наших экспертов относительно здорового восприятия и формирования правильных отношений вокруг темы «родители-интернет-дети».</w:t>
      </w:r>
    </w:p>
    <w:p w14:paraId="5F43B7B4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color w:val="000000"/>
          <w:sz w:val="28"/>
          <w:szCs w:val="28"/>
        </w:rPr>
        <w:t xml:space="preserve">Сегодня предлагаем вашему вниманию 5 ответов на наиболее популярные вопросы относительно распознания и предотвращения агрессивных действий против наших детей в интернете, сформулированные экспертами из Екатеринбурга Анастасией и Максимом </w:t>
      </w:r>
      <w:proofErr w:type="spellStart"/>
      <w:r w:rsidRPr="00D5491A">
        <w:rPr>
          <w:color w:val="000000"/>
          <w:sz w:val="28"/>
          <w:szCs w:val="28"/>
        </w:rPr>
        <w:t>Береновыми</w:t>
      </w:r>
      <w:proofErr w:type="spellEnd"/>
      <w:r w:rsidRPr="00D5491A">
        <w:rPr>
          <w:color w:val="000000"/>
          <w:sz w:val="28"/>
          <w:szCs w:val="28"/>
        </w:rPr>
        <w:t>.</w:t>
      </w:r>
    </w:p>
    <w:p w14:paraId="43EB6143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rStyle w:val="a4"/>
          <w:color w:val="000000"/>
          <w:sz w:val="28"/>
          <w:szCs w:val="28"/>
        </w:rPr>
        <w:t xml:space="preserve">1. Какие </w:t>
      </w:r>
      <w:proofErr w:type="spellStart"/>
      <w:r w:rsidRPr="00D5491A">
        <w:rPr>
          <w:rStyle w:val="a4"/>
          <w:color w:val="000000"/>
          <w:sz w:val="28"/>
          <w:szCs w:val="28"/>
        </w:rPr>
        <w:t>аватарки</w:t>
      </w:r>
      <w:proofErr w:type="spellEnd"/>
      <w:r w:rsidRPr="00D5491A">
        <w:rPr>
          <w:rStyle w:val="a4"/>
          <w:color w:val="000000"/>
          <w:sz w:val="28"/>
          <w:szCs w:val="28"/>
        </w:rPr>
        <w:t xml:space="preserve"> любят маньяки и другие странные?</w:t>
      </w:r>
    </w:p>
    <w:p w14:paraId="37FF1E42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color w:val="000000"/>
          <w:sz w:val="28"/>
          <w:szCs w:val="28"/>
        </w:rPr>
        <w:t>Если говорить о настоящих маньяках (которые на самом деле встречаются исключительно редко), то предугадать что именно будет спусковым крючком их интереса </w:t>
      </w:r>
      <w:r w:rsidRPr="00D5491A">
        <w:rPr>
          <w:rStyle w:val="a5"/>
          <w:color w:val="000000"/>
          <w:sz w:val="28"/>
          <w:szCs w:val="28"/>
        </w:rPr>
        <w:t>невозможно</w:t>
      </w:r>
      <w:r w:rsidRPr="00D5491A">
        <w:rPr>
          <w:color w:val="000000"/>
          <w:sz w:val="28"/>
          <w:szCs w:val="28"/>
        </w:rPr>
        <w:t>.</w:t>
      </w:r>
    </w:p>
    <w:p w14:paraId="5138986D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color w:val="000000"/>
          <w:sz w:val="28"/>
          <w:szCs w:val="28"/>
        </w:rPr>
        <w:t xml:space="preserve">Например, для известного маньяка </w:t>
      </w:r>
      <w:proofErr w:type="spellStart"/>
      <w:r w:rsidRPr="00D5491A">
        <w:rPr>
          <w:color w:val="000000"/>
          <w:sz w:val="28"/>
          <w:szCs w:val="28"/>
        </w:rPr>
        <w:t>Сливко</w:t>
      </w:r>
      <w:proofErr w:type="spellEnd"/>
      <w:r w:rsidRPr="00D5491A">
        <w:rPr>
          <w:color w:val="000000"/>
          <w:sz w:val="28"/>
          <w:szCs w:val="28"/>
        </w:rPr>
        <w:t xml:space="preserve"> таким триггером была начищенная обувь. Но сексуальное давление на детей и подростков в сети оказывают в подавляющем большинстве вовсе не маньяки, а вполне вменяемые дети и подростки, а также молодые люди еще недавно бывшие подростками, и </w:t>
      </w:r>
      <w:r w:rsidRPr="00D5491A">
        <w:rPr>
          <w:color w:val="000000"/>
          <w:sz w:val="28"/>
          <w:szCs w:val="28"/>
        </w:rPr>
        <w:lastRenderedPageBreak/>
        <w:t>оказывается оно в первую очередь на половозрелых подростков.  Вполне обычное подростковое либидо в сочетании с плохим воспитанием. Таких спровоцировать на повышенный сексуальный интерес могут откровенные фотографии, но чаще вступление в те или иные группы посвященные вопросам секса, участие в откровенных опросах, комментарии в обсуждениях, или под откровенными видео и фото. Кстати, этот интерес далеко не всегда является криминальным, и в ряде случаев может быт сформулирован вполне вежливо и уважительно. Более того, часто подобная переписка вовсе не имеет цели, перевести встречи в офф-лайн. Она используется одной или обеими сторонами больше для поднятия самооценки, самоудовлетворения.</w:t>
      </w:r>
    </w:p>
    <w:p w14:paraId="033C6E42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rStyle w:val="a4"/>
          <w:color w:val="000000"/>
          <w:sz w:val="28"/>
          <w:szCs w:val="28"/>
        </w:rPr>
        <w:t>2. Если собеседник слишком чувствителен иди слишком агрессивен, говорит ли это о его неуравновешенности?</w:t>
      </w:r>
    </w:p>
    <w:p w14:paraId="405E9997" w14:textId="28CD834E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color w:val="000000"/>
          <w:sz w:val="28"/>
          <w:szCs w:val="28"/>
        </w:rPr>
        <w:t xml:space="preserve">Это может </w:t>
      </w:r>
      <w:r w:rsidR="00D5491A" w:rsidRPr="00D5491A">
        <w:rPr>
          <w:color w:val="000000"/>
          <w:sz w:val="28"/>
          <w:szCs w:val="28"/>
        </w:rPr>
        <w:t>говорить,</w:t>
      </w:r>
      <w:r w:rsidRPr="00D5491A">
        <w:rPr>
          <w:color w:val="000000"/>
          <w:sz w:val="28"/>
          <w:szCs w:val="28"/>
        </w:rPr>
        <w:t xml:space="preserve"> о чем угодно. В том числе о том, что собеседник такой же подросток. Порой и взрослые люди ведут себя в сети абсолютно неадекватно. Излишне чувствительно, агрессивно и неуравновешенно, но при этом никто из них не является маньяком. Как ведут себя обычно психи?</w:t>
      </w:r>
      <w:r w:rsidR="00D5491A">
        <w:rPr>
          <w:color w:val="000000"/>
          <w:sz w:val="28"/>
          <w:szCs w:val="28"/>
        </w:rPr>
        <w:t xml:space="preserve"> </w:t>
      </w:r>
      <w:proofErr w:type="gramStart"/>
      <w:r w:rsidRPr="00D5491A">
        <w:rPr>
          <w:color w:val="000000"/>
          <w:sz w:val="28"/>
          <w:szCs w:val="28"/>
        </w:rPr>
        <w:t>Псих</w:t>
      </w:r>
      <w:proofErr w:type="gramEnd"/>
      <w:r w:rsidRPr="00D5491A">
        <w:rPr>
          <w:color w:val="000000"/>
          <w:sz w:val="28"/>
          <w:szCs w:val="28"/>
        </w:rPr>
        <w:t xml:space="preserve"> психу рознь. Если человек на ровном месте начинает угрожать, оскорблять и т.п., чаще всего это вовсе не психопат, а обычный мелкий трусишка и садист, получающий удовольствие от сброса агрессии и эмоциональных проявлений жертвы.</w:t>
      </w:r>
    </w:p>
    <w:p w14:paraId="083717DE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color w:val="000000"/>
          <w:sz w:val="28"/>
          <w:szCs w:val="28"/>
        </w:rPr>
        <w:t>Другое дело, если собеседник начинает настаивать на встрече один на один, в безлюдном месте. Первые встречи в реале должны происходить только в публичном месте, и только в присутствии родителей или иных взрослых, которым подросток доверяет. Не следует считать маньяками всех сетевых друзей ребенка, это вполне может оказаться такой же подросток.</w:t>
      </w:r>
    </w:p>
    <w:p w14:paraId="449B5A3E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rStyle w:val="a4"/>
          <w:color w:val="000000"/>
          <w:sz w:val="28"/>
          <w:szCs w:val="28"/>
        </w:rPr>
        <w:t>Может быть, какие-то обороты речи характерны или особенности пунктуации?</w:t>
      </w:r>
    </w:p>
    <w:p w14:paraId="16E1D804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color w:val="000000"/>
          <w:sz w:val="28"/>
          <w:szCs w:val="28"/>
        </w:rPr>
        <w:t xml:space="preserve">Если у человека есть к подростку сексуальный интерес в подавляющем большинстве случаев он не будет ходить вокруг да около. Нескромные вопросы и предложения о встрече пойдут практически сразу, как и предложения созвониться по скайпу, </w:t>
      </w:r>
      <w:proofErr w:type="spellStart"/>
      <w:r w:rsidRPr="00D5491A">
        <w:rPr>
          <w:color w:val="000000"/>
          <w:sz w:val="28"/>
          <w:szCs w:val="28"/>
        </w:rPr>
        <w:t>вайтсапу</w:t>
      </w:r>
      <w:proofErr w:type="spellEnd"/>
      <w:r w:rsidRPr="00D5491A">
        <w:rPr>
          <w:color w:val="000000"/>
          <w:sz w:val="28"/>
          <w:szCs w:val="28"/>
        </w:rPr>
        <w:t xml:space="preserve">, </w:t>
      </w:r>
      <w:proofErr w:type="spellStart"/>
      <w:r w:rsidRPr="00D5491A">
        <w:rPr>
          <w:color w:val="000000"/>
          <w:sz w:val="28"/>
          <w:szCs w:val="28"/>
        </w:rPr>
        <w:t>вайберу</w:t>
      </w:r>
      <w:proofErr w:type="spellEnd"/>
      <w:r w:rsidRPr="00D5491A">
        <w:rPr>
          <w:color w:val="000000"/>
          <w:sz w:val="28"/>
          <w:szCs w:val="28"/>
        </w:rPr>
        <w:t>, выслать откровенные фото и видео. Хитрые маньяки, которые заводят разговор издалека и постепенно втираются в доверие, в большинстве случаев подростку просто не интересны.</w:t>
      </w:r>
    </w:p>
    <w:p w14:paraId="7128BC9C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rStyle w:val="a4"/>
          <w:color w:val="000000"/>
          <w:sz w:val="28"/>
          <w:szCs w:val="28"/>
        </w:rPr>
        <w:t>3. Какой профиль собеседника опасен?</w:t>
      </w:r>
    </w:p>
    <w:p w14:paraId="42D89E7D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color w:val="000000"/>
          <w:sz w:val="28"/>
          <w:szCs w:val="28"/>
        </w:rPr>
        <w:t xml:space="preserve">Если там нет фото, или на </w:t>
      </w:r>
      <w:proofErr w:type="spellStart"/>
      <w:r w:rsidRPr="00D5491A">
        <w:rPr>
          <w:color w:val="000000"/>
          <w:sz w:val="28"/>
          <w:szCs w:val="28"/>
        </w:rPr>
        <w:t>аватарке</w:t>
      </w:r>
      <w:proofErr w:type="spellEnd"/>
      <w:r w:rsidRPr="00D5491A">
        <w:rPr>
          <w:color w:val="000000"/>
          <w:sz w:val="28"/>
          <w:szCs w:val="28"/>
        </w:rPr>
        <w:t xml:space="preserve"> мультяшка или киногерой, если там минимум личной информации, а на стене и в альбомах в основном сексуальный контент, это говорит о том, что такого человека интересует в первую очередь секс. Таких я не рекомендую </w:t>
      </w:r>
      <w:proofErr w:type="spellStart"/>
      <w:r w:rsidRPr="00D5491A">
        <w:rPr>
          <w:color w:val="000000"/>
          <w:sz w:val="28"/>
          <w:szCs w:val="28"/>
        </w:rPr>
        <w:t>задруживать</w:t>
      </w:r>
      <w:proofErr w:type="spellEnd"/>
      <w:r w:rsidRPr="00D5491A">
        <w:rPr>
          <w:color w:val="000000"/>
          <w:sz w:val="28"/>
          <w:szCs w:val="28"/>
        </w:rPr>
        <w:t xml:space="preserve">. Но это вовсе не </w:t>
      </w:r>
      <w:r w:rsidRPr="00D5491A">
        <w:rPr>
          <w:color w:val="000000"/>
          <w:sz w:val="28"/>
          <w:szCs w:val="28"/>
        </w:rPr>
        <w:lastRenderedPageBreak/>
        <w:t>обязательно маньяк. За таким профилем с большей вероятностью может стоять просто озабоченный подросток, вовсе не собиравшийся переходить границы онлайн общения.</w:t>
      </w:r>
    </w:p>
    <w:p w14:paraId="0B44F7F5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rStyle w:val="a4"/>
          <w:color w:val="000000"/>
          <w:sz w:val="28"/>
          <w:szCs w:val="28"/>
        </w:rPr>
        <w:t>4. Что делать ребёнку (и взрослому), если его принуждают к общению?</w:t>
      </w:r>
    </w:p>
    <w:p w14:paraId="6FE91D9C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color w:val="000000"/>
          <w:sz w:val="28"/>
          <w:szCs w:val="28"/>
        </w:rPr>
        <w:t>Банить, ограничивать доступ к своей странице «только для друзей», жаловаться администраторам групп и соцсетей. Но если это угрозы жизни и здоровью, это может стать основанием для уголовного дела и привести к реальному сроку. Не удаляйте сообщения, сохраняйте скрины, и обращайтесь в правоохранительные органы.</w:t>
      </w:r>
    </w:p>
    <w:p w14:paraId="5D21DEEF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rStyle w:val="a4"/>
          <w:color w:val="000000"/>
          <w:sz w:val="28"/>
          <w:szCs w:val="28"/>
        </w:rPr>
        <w:t>5. Как быть, если тебя шантажируют интимными фотографиями (если случайно они были высланы на волне эмоций)?</w:t>
      </w:r>
    </w:p>
    <w:p w14:paraId="77725B00" w14:textId="77777777" w:rsidR="00A50B96" w:rsidRPr="00D5491A" w:rsidRDefault="00A50B96" w:rsidP="00A50B9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491A">
        <w:rPr>
          <w:color w:val="000000"/>
          <w:sz w:val="28"/>
          <w:szCs w:val="28"/>
        </w:rPr>
        <w:t>Напомнить собеседнику что размещение порно в сети Интернет может привести к обвинению по уголовной статье с очень большим сроком. Проконсультироваться по этому поводу с хорошим юристом, тут много подводных камней.</w:t>
      </w:r>
    </w:p>
    <w:p w14:paraId="6301368A" w14:textId="791A0994" w:rsidR="00363C86" w:rsidRPr="00D5491A" w:rsidRDefault="00363C86">
      <w:pPr>
        <w:rPr>
          <w:rFonts w:ascii="Times New Roman" w:hAnsi="Times New Roman" w:cs="Times New Roman"/>
          <w:sz w:val="28"/>
          <w:szCs w:val="28"/>
        </w:rPr>
      </w:pPr>
    </w:p>
    <w:sectPr w:rsidR="00363C86" w:rsidRPr="00D5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DE"/>
    <w:rsid w:val="00363C86"/>
    <w:rsid w:val="00955EDE"/>
    <w:rsid w:val="00A50B96"/>
    <w:rsid w:val="00D5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118A"/>
  <w15:chartTrackingRefBased/>
  <w15:docId w15:val="{5DDC41D0-B12F-4647-BC5E-87FA95CD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B96"/>
    <w:rPr>
      <w:b/>
      <w:bCs/>
    </w:rPr>
  </w:style>
  <w:style w:type="character" w:styleId="a5">
    <w:name w:val="Emphasis"/>
    <w:basedOn w:val="a0"/>
    <w:uiPriority w:val="20"/>
    <w:qFormat/>
    <w:rsid w:val="00A50B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3</cp:revision>
  <dcterms:created xsi:type="dcterms:W3CDTF">2020-04-23T18:58:00Z</dcterms:created>
  <dcterms:modified xsi:type="dcterms:W3CDTF">2020-04-25T04:53:00Z</dcterms:modified>
</cp:coreProperties>
</file>